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CE" w:rsidRDefault="00226DCE" w:rsidP="0022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DCE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226DCE" w:rsidRDefault="00226DCE" w:rsidP="0022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DCE">
        <w:rPr>
          <w:rFonts w:ascii="Times New Roman" w:hAnsi="Times New Roman" w:cs="Times New Roman"/>
          <w:b/>
          <w:sz w:val="24"/>
          <w:szCs w:val="24"/>
        </w:rPr>
        <w:t xml:space="preserve">рабочей программы учебной дисциплины </w:t>
      </w:r>
      <w:r w:rsidRPr="005D5C7D">
        <w:rPr>
          <w:rFonts w:ascii="Times New Roman" w:eastAsia="Times New Roman" w:hAnsi="Times New Roman" w:cs="Times New Roman"/>
          <w:b/>
          <w:sz w:val="24"/>
          <w:szCs w:val="24"/>
        </w:rPr>
        <w:t>ОГСЭ.09 «Бережливое производство»</w:t>
      </w:r>
    </w:p>
    <w:p w:rsidR="00226DCE" w:rsidRPr="005D5C7D" w:rsidRDefault="00226DCE" w:rsidP="0022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DCE" w:rsidRPr="00226DCE" w:rsidRDefault="00226DCE" w:rsidP="00226DCE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Рабочая п</w:t>
      </w:r>
      <w:r w:rsidRPr="00226DCE">
        <w:rPr>
          <w:rFonts w:ascii="Times New Roman" w:eastAsia="Times New Roman" w:hAnsi="Times New Roman" w:cs="Times New Roman"/>
          <w:sz w:val="24"/>
          <w:szCs w:val="24"/>
        </w:rPr>
        <w:t xml:space="preserve">рограмма учебной дисциплины </w:t>
      </w:r>
      <w:r w:rsidRPr="005D5C7D">
        <w:rPr>
          <w:rFonts w:ascii="Times New Roman" w:eastAsia="Times New Roman" w:hAnsi="Times New Roman" w:cs="Times New Roman"/>
          <w:sz w:val="24"/>
          <w:szCs w:val="24"/>
        </w:rPr>
        <w:t>ОГСЭ.09 «Бережливое производство»</w:t>
      </w:r>
      <w:r w:rsidRPr="00226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DCE">
        <w:rPr>
          <w:rFonts w:ascii="Times New Roman" w:eastAsia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и разработана в соответствии с требованиями ФГОС по специальности 31.02.01 Лечебное дело</w:t>
      </w:r>
      <w:r w:rsidRPr="00226D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</w:p>
    <w:p w:rsidR="00226DCE" w:rsidRPr="00226DCE" w:rsidRDefault="00226DCE" w:rsidP="0022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226DCE" w:rsidRPr="00226DCE" w:rsidRDefault="00226DCE" w:rsidP="0022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26DCE">
        <w:rPr>
          <w:rFonts w:ascii="Times New Roman" w:eastAsia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226D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6DCE">
        <w:rPr>
          <w:rFonts w:ascii="Times New Roman" w:eastAsia="Times New Roman" w:hAnsi="Times New Roman" w:cs="Times New Roman"/>
          <w:sz w:val="24"/>
          <w:szCs w:val="24"/>
        </w:rPr>
        <w:t>дисциплина входит в вариативную часть общего гуманитарного и социально-экономического цикла ППССЗ</w:t>
      </w:r>
      <w:r w:rsidRPr="00226D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6DCE" w:rsidRPr="00226DCE" w:rsidRDefault="00226DCE" w:rsidP="0022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DCE" w:rsidRPr="00226DCE" w:rsidRDefault="00226DCE" w:rsidP="00226DCE">
      <w:pPr>
        <w:widowControl w:val="0"/>
        <w:tabs>
          <w:tab w:val="left" w:pos="139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DCE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226DCE" w:rsidRPr="00226DCE" w:rsidRDefault="00226DCE" w:rsidP="00226DCE">
      <w:pPr>
        <w:widowControl w:val="0"/>
        <w:tabs>
          <w:tab w:val="left" w:pos="139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DCE">
        <w:rPr>
          <w:rFonts w:ascii="Times New Roman" w:eastAsia="Times New Roman" w:hAnsi="Times New Roman" w:cs="Times New Roman"/>
          <w:sz w:val="24"/>
          <w:szCs w:val="24"/>
        </w:rPr>
        <w:t xml:space="preserve"> - содержание и формы бережливого производства; </w:t>
      </w:r>
    </w:p>
    <w:p w:rsidR="00226DCE" w:rsidRPr="00226DCE" w:rsidRDefault="00226DCE" w:rsidP="00226DCE">
      <w:pPr>
        <w:widowControl w:val="0"/>
        <w:tabs>
          <w:tab w:val="left" w:pos="139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DCE">
        <w:rPr>
          <w:rFonts w:ascii="Times New Roman" w:eastAsia="Times New Roman" w:hAnsi="Times New Roman" w:cs="Times New Roman"/>
          <w:sz w:val="24"/>
          <w:szCs w:val="24"/>
        </w:rPr>
        <w:t>- основные методы организации здравоохранения на основе бережливого производства;</w:t>
      </w:r>
    </w:p>
    <w:p w:rsidR="00226DCE" w:rsidRPr="00226DCE" w:rsidRDefault="00226DCE" w:rsidP="00226DCE">
      <w:pPr>
        <w:widowControl w:val="0"/>
        <w:tabs>
          <w:tab w:val="left" w:pos="139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DCE">
        <w:rPr>
          <w:rFonts w:ascii="Times New Roman" w:eastAsia="Times New Roman" w:hAnsi="Times New Roman" w:cs="Times New Roman"/>
          <w:sz w:val="24"/>
          <w:szCs w:val="24"/>
        </w:rPr>
        <w:t xml:space="preserve"> - принципы, методы и инструменты бережливого производства </w:t>
      </w:r>
    </w:p>
    <w:p w:rsidR="00226DCE" w:rsidRPr="00226DCE" w:rsidRDefault="00226DCE" w:rsidP="00226DCE">
      <w:pPr>
        <w:widowControl w:val="0"/>
        <w:tabs>
          <w:tab w:val="left" w:pos="139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DCE">
        <w:rPr>
          <w:rFonts w:ascii="Times New Roman" w:eastAsia="Times New Roman" w:hAnsi="Times New Roman" w:cs="Times New Roman"/>
          <w:sz w:val="24"/>
          <w:szCs w:val="24"/>
        </w:rPr>
        <w:t xml:space="preserve">- алгоритм внедрения инструментов бережливого производства в хозяйственную деятельность медицинских учреждений; </w:t>
      </w:r>
    </w:p>
    <w:p w:rsidR="00226DCE" w:rsidRPr="00226DCE" w:rsidRDefault="00226DCE" w:rsidP="00226DCE">
      <w:pPr>
        <w:widowControl w:val="0"/>
        <w:tabs>
          <w:tab w:val="left" w:pos="7080"/>
        </w:tabs>
        <w:autoSpaceDE w:val="0"/>
        <w:autoSpaceDN w:val="0"/>
        <w:spacing w:before="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DCE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226DCE" w:rsidRPr="00226DCE" w:rsidRDefault="00226DCE" w:rsidP="00226DCE">
      <w:pPr>
        <w:widowControl w:val="0"/>
        <w:tabs>
          <w:tab w:val="left" w:pos="7080"/>
        </w:tabs>
        <w:autoSpaceDE w:val="0"/>
        <w:autoSpaceDN w:val="0"/>
        <w:spacing w:before="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DCE">
        <w:rPr>
          <w:rFonts w:ascii="Times New Roman" w:eastAsia="Times New Roman" w:hAnsi="Times New Roman" w:cs="Times New Roman"/>
          <w:sz w:val="24"/>
          <w:szCs w:val="24"/>
        </w:rPr>
        <w:t xml:space="preserve"> - планировать, организовать и проводить мероприятия по реализации принципов бережливого производства; </w:t>
      </w:r>
    </w:p>
    <w:p w:rsidR="00226DCE" w:rsidRPr="00226DCE" w:rsidRDefault="00226DCE" w:rsidP="00226DCE">
      <w:pPr>
        <w:widowControl w:val="0"/>
        <w:tabs>
          <w:tab w:val="left" w:pos="7080"/>
        </w:tabs>
        <w:autoSpaceDE w:val="0"/>
        <w:autoSpaceDN w:val="0"/>
        <w:spacing w:before="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DCE">
        <w:rPr>
          <w:rFonts w:ascii="Times New Roman" w:eastAsia="Times New Roman" w:hAnsi="Times New Roman" w:cs="Times New Roman"/>
          <w:sz w:val="24"/>
          <w:szCs w:val="24"/>
        </w:rPr>
        <w:t xml:space="preserve">- пользоваться инструментами бережливого производства в производственной деятельности медицинских учреждений. </w:t>
      </w:r>
    </w:p>
    <w:p w:rsidR="00226DCE" w:rsidRPr="00226DCE" w:rsidRDefault="00226DCE" w:rsidP="0022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DCE">
        <w:rPr>
          <w:rFonts w:ascii="Times New Roman" w:eastAsia="Times New Roman" w:hAnsi="Times New Roman" w:cs="Times New Roman"/>
          <w:sz w:val="24"/>
          <w:szCs w:val="24"/>
        </w:rPr>
        <w:t>Фельдшер должен обладать общими компетенциями, включающими в себя способность:</w:t>
      </w:r>
    </w:p>
    <w:p w:rsidR="00226DCE" w:rsidRPr="00226DCE" w:rsidRDefault="00226DCE" w:rsidP="00226DCE">
      <w:pPr>
        <w:widowControl w:val="0"/>
        <w:shd w:val="clear" w:color="auto" w:fill="FFFFFF"/>
        <w:autoSpaceDE w:val="0"/>
        <w:autoSpaceDN w:val="0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DC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6DCE" w:rsidRPr="00226DCE" w:rsidRDefault="00226DCE" w:rsidP="00226DCE">
      <w:pPr>
        <w:widowControl w:val="0"/>
        <w:shd w:val="clear" w:color="auto" w:fill="FFFFFF"/>
        <w:autoSpaceDE w:val="0"/>
        <w:autoSpaceDN w:val="0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DC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226DCE" w:rsidRPr="00226DCE" w:rsidRDefault="00226DCE" w:rsidP="00226DCE">
      <w:pPr>
        <w:widowControl w:val="0"/>
        <w:shd w:val="clear" w:color="auto" w:fill="FFFFFF"/>
        <w:autoSpaceDE w:val="0"/>
        <w:autoSpaceDN w:val="0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DC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26DCE" w:rsidRPr="00226DCE" w:rsidRDefault="00226DCE" w:rsidP="00226DCE">
      <w:pPr>
        <w:widowControl w:val="0"/>
        <w:shd w:val="clear" w:color="auto" w:fill="FFFFFF"/>
        <w:autoSpaceDE w:val="0"/>
        <w:autoSpaceDN w:val="0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DC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26DCE" w:rsidRPr="00226DCE" w:rsidRDefault="00226DCE" w:rsidP="00226DCE">
      <w:pPr>
        <w:widowControl w:val="0"/>
        <w:shd w:val="clear" w:color="auto" w:fill="FFFFFF"/>
        <w:autoSpaceDE w:val="0"/>
        <w:autoSpaceDN w:val="0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DC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26DCE" w:rsidRPr="00226DCE" w:rsidRDefault="00226DCE" w:rsidP="00226DCE">
      <w:pPr>
        <w:widowControl w:val="0"/>
        <w:shd w:val="clear" w:color="auto" w:fill="FFFFFF"/>
        <w:autoSpaceDE w:val="0"/>
        <w:autoSpaceDN w:val="0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DCE">
        <w:rPr>
          <w:rFonts w:ascii="Times New Roman" w:eastAsia="Times New Roman" w:hAnsi="Times New Roman" w:cs="Times New Roman"/>
          <w:color w:val="000000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226DCE" w:rsidRPr="00226DCE" w:rsidRDefault="00226DCE" w:rsidP="00226DCE">
      <w:pPr>
        <w:widowControl w:val="0"/>
        <w:shd w:val="clear" w:color="auto" w:fill="FFFFFF"/>
        <w:autoSpaceDE w:val="0"/>
        <w:autoSpaceDN w:val="0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DCE">
        <w:rPr>
          <w:rFonts w:ascii="Times New Roman" w:eastAsia="Times New Roman" w:hAnsi="Times New Roman" w:cs="Times New Roman"/>
          <w:color w:val="000000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26DCE" w:rsidRPr="00226DCE" w:rsidRDefault="00226DCE" w:rsidP="00226DCE">
      <w:pPr>
        <w:widowControl w:val="0"/>
        <w:shd w:val="clear" w:color="auto" w:fill="FFFFFF"/>
        <w:autoSpaceDE w:val="0"/>
        <w:autoSpaceDN w:val="0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DCE">
        <w:rPr>
          <w:rFonts w:ascii="Times New Roman" w:eastAsia="Times New Roman" w:hAnsi="Times New Roman" w:cs="Times New Roman"/>
          <w:color w:val="000000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226DCE" w:rsidRPr="00226DCE" w:rsidRDefault="00226DCE" w:rsidP="0022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DCE" w:rsidRPr="00226DCE" w:rsidRDefault="00226DCE" w:rsidP="0022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DCE">
        <w:rPr>
          <w:rFonts w:ascii="Times New Roman" w:eastAsia="Times New Roman" w:hAnsi="Times New Roman" w:cs="Times New Roman"/>
          <w:sz w:val="24"/>
          <w:szCs w:val="24"/>
        </w:rPr>
        <w:t>Фельдшер должен обладать профессиональными компетенциями, включающими в себя способность:</w:t>
      </w:r>
    </w:p>
    <w:p w:rsidR="00226DCE" w:rsidRPr="00226DCE" w:rsidRDefault="00226DCE" w:rsidP="00226D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DCE">
        <w:rPr>
          <w:rFonts w:ascii="Times New Roman" w:eastAsia="Times New Roman" w:hAnsi="Times New Roman" w:cs="Times New Roman"/>
          <w:sz w:val="24"/>
          <w:szCs w:val="24"/>
        </w:rPr>
        <w:lastRenderedPageBreak/>
        <w:t>ПК 1.7. Оформлять медицинскую документацию.</w:t>
      </w:r>
    </w:p>
    <w:p w:rsidR="00226DCE" w:rsidRPr="00226DCE" w:rsidRDefault="00226DCE" w:rsidP="00226D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DCE">
        <w:rPr>
          <w:rFonts w:ascii="Times New Roman" w:eastAsia="Times New Roman" w:hAnsi="Times New Roman" w:cs="Times New Roman"/>
          <w:color w:val="000000"/>
          <w:sz w:val="24"/>
          <w:szCs w:val="24"/>
        </w:rPr>
        <w:t>ПК 2.1. Определять программу лечения пациентов различных возрастных групп.</w:t>
      </w:r>
    </w:p>
    <w:p w:rsidR="00226DCE" w:rsidRPr="00226DCE" w:rsidRDefault="00226DCE" w:rsidP="00226D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DCE">
        <w:rPr>
          <w:rFonts w:ascii="Times New Roman" w:eastAsia="Times New Roman" w:hAnsi="Times New Roman" w:cs="Times New Roman"/>
          <w:color w:val="000000"/>
          <w:sz w:val="24"/>
          <w:szCs w:val="24"/>
        </w:rPr>
        <w:t>ПК 2.2. Определять тактику ведения пациента.</w:t>
      </w:r>
    </w:p>
    <w:p w:rsidR="00226DCE" w:rsidRPr="00226DCE" w:rsidRDefault="00226DCE" w:rsidP="00226DCE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DCE">
        <w:rPr>
          <w:rFonts w:ascii="Times New Roman" w:eastAsia="Times New Roman" w:hAnsi="Times New Roman" w:cs="Times New Roman"/>
          <w:color w:val="000000"/>
          <w:sz w:val="24"/>
          <w:szCs w:val="24"/>
        </w:rPr>
        <w:t>ПК 2.3. Выполнять лечебные вмешательства.</w:t>
      </w:r>
    </w:p>
    <w:p w:rsidR="00226DCE" w:rsidRPr="00226DCE" w:rsidRDefault="00226DCE" w:rsidP="00226DCE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DCE">
        <w:rPr>
          <w:rFonts w:ascii="Times New Roman" w:eastAsia="Times New Roman" w:hAnsi="Times New Roman" w:cs="Times New Roman"/>
          <w:color w:val="000000"/>
          <w:sz w:val="24"/>
          <w:szCs w:val="24"/>
        </w:rPr>
        <w:t>ПК 2.4. Проводить контроль эффективности лечения.</w:t>
      </w:r>
    </w:p>
    <w:p w:rsidR="00226DCE" w:rsidRPr="00226DCE" w:rsidRDefault="00226DCE" w:rsidP="00226D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Осуществлять контроль состояния пациента.</w:t>
      </w:r>
    </w:p>
    <w:p w:rsidR="00226DCE" w:rsidRPr="00226DCE" w:rsidRDefault="00226DCE" w:rsidP="00226D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2.8. Оформлять медицинскую документацию.</w:t>
      </w:r>
    </w:p>
    <w:p w:rsidR="00226DCE" w:rsidRPr="00226DCE" w:rsidRDefault="00226DCE" w:rsidP="00226D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3.1. Проводить диагностику неотложных состояний. </w:t>
      </w:r>
    </w:p>
    <w:p w:rsidR="00226DCE" w:rsidRPr="00226DCE" w:rsidRDefault="00226DCE" w:rsidP="00226D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Определять тактику ведения пациента.</w:t>
      </w:r>
    </w:p>
    <w:p w:rsidR="00226DCE" w:rsidRPr="00226DCE" w:rsidRDefault="00226DCE" w:rsidP="00226D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3.3. Выполнять лечебные вмешательства по оказанию медицинской помощи на </w:t>
      </w:r>
      <w:proofErr w:type="spellStart"/>
      <w:r w:rsidRPr="00226D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2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этапе.</w:t>
      </w:r>
    </w:p>
    <w:p w:rsidR="00226DCE" w:rsidRPr="00226DCE" w:rsidRDefault="00226DCE" w:rsidP="00226D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3.4. Проводить контроль эффективности проводимых мероприятий. </w:t>
      </w:r>
    </w:p>
    <w:p w:rsidR="00226DCE" w:rsidRPr="00226DCE" w:rsidRDefault="00226DCE" w:rsidP="00226D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3.5.Осуществлять контроль состояния пациента</w:t>
      </w:r>
    </w:p>
    <w:p w:rsidR="00226DCE" w:rsidRPr="00226DCE" w:rsidRDefault="00226DCE" w:rsidP="00226D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3.7. Оформлять медицинскую документацию</w:t>
      </w:r>
    </w:p>
    <w:p w:rsidR="00226DCE" w:rsidRPr="00226DCE" w:rsidRDefault="00226DCE" w:rsidP="00226D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4.1. Организовывать диспансеризацию населения и участвовать в </w:t>
      </w:r>
      <w:proofErr w:type="spellStart"/>
      <w:r w:rsidRPr="00226DCE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22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проведении.</w:t>
      </w:r>
    </w:p>
    <w:p w:rsidR="00226DCE" w:rsidRPr="00226DCE" w:rsidRDefault="00226DCE" w:rsidP="00226D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4.2. Проводить санитарно-противоэпидемические мероприятия на закрепленном участке. </w:t>
      </w:r>
    </w:p>
    <w:p w:rsidR="00226DCE" w:rsidRPr="00226DCE" w:rsidRDefault="00226DCE" w:rsidP="00226D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4.3. Проводить санитарно-гигиеническое просвещение населения. </w:t>
      </w:r>
    </w:p>
    <w:p w:rsidR="00226DCE" w:rsidRPr="00226DCE" w:rsidRDefault="00226DCE" w:rsidP="00226D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4.4. Проводить диагностику групп здоровья. </w:t>
      </w:r>
    </w:p>
    <w:p w:rsidR="00226DCE" w:rsidRPr="00226DCE" w:rsidRDefault="00226DCE" w:rsidP="00226D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4.5. Проводить иммунопрофилактику. </w:t>
      </w:r>
    </w:p>
    <w:p w:rsidR="00226DCE" w:rsidRPr="00226DCE" w:rsidRDefault="00226DCE" w:rsidP="00226D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4.6. Проводить мероприятия по сохранению и укрепления здоровья различных возрастных групп населения.</w:t>
      </w:r>
    </w:p>
    <w:p w:rsidR="00226DCE" w:rsidRPr="00226DCE" w:rsidRDefault="00226DCE" w:rsidP="00226D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4.9. Оформлять медицинскую документацию.</w:t>
      </w:r>
    </w:p>
    <w:p w:rsidR="00226DCE" w:rsidRPr="00226DCE" w:rsidRDefault="00226DCE" w:rsidP="00226D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ПК6.1.Рационально организовывать деятельность персонала с соблюдением психологических и этических аспектов работы в команде. </w:t>
      </w:r>
    </w:p>
    <w:p w:rsidR="00226DCE" w:rsidRPr="00226DCE" w:rsidRDefault="00226DCE" w:rsidP="00226D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6.2. Планировать свою деятельность на фельдшерско-акушерском пункте, в здравпункте промышленных предприятий, детских дошкольных учреждениях, центрах общей врачебной (семейной) практики и анализировать </w:t>
      </w:r>
      <w:proofErr w:type="spellStart"/>
      <w:r w:rsidRPr="00226DCE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22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эффективность.</w:t>
      </w:r>
    </w:p>
    <w:p w:rsidR="00226DCE" w:rsidRPr="00226DCE" w:rsidRDefault="00226DCE" w:rsidP="00226D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6.3. Вести медицинскую документацию. </w:t>
      </w:r>
    </w:p>
    <w:p w:rsidR="00226DCE" w:rsidRPr="00226DCE" w:rsidRDefault="00226DCE" w:rsidP="00226D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6.4. Организовывать и контролировать выполнение требований 9 противопожарной безопасности, техники безопасности и охраны труда на </w:t>
      </w:r>
      <w:proofErr w:type="spellStart"/>
      <w:r w:rsidRPr="00226DC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ФАПе</w:t>
      </w:r>
      <w:proofErr w:type="spellEnd"/>
      <w:r w:rsidRPr="00226DC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здравпункте промышленных предприятий, детских дошкольных учреждениях, центрах общей врачебной (семейной) практики.</w:t>
      </w:r>
    </w:p>
    <w:p w:rsidR="00226DCE" w:rsidRPr="00226DCE" w:rsidRDefault="00226DCE" w:rsidP="0022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DCE">
        <w:rPr>
          <w:rFonts w:ascii="Times New Roman" w:eastAsia="Times New Roman" w:hAnsi="Times New Roman" w:cs="Times New Roman"/>
          <w:sz w:val="24"/>
          <w:szCs w:val="24"/>
        </w:rPr>
        <w:t>Фельдшер должен обладать личностным развитием, включающими в себя способность:</w:t>
      </w:r>
    </w:p>
    <w:p w:rsidR="00226DCE" w:rsidRPr="00226DCE" w:rsidRDefault="00226DCE" w:rsidP="0022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DCE">
        <w:rPr>
          <w:rFonts w:ascii="Times New Roman" w:eastAsia="Times New Roman" w:hAnsi="Times New Roman" w:cs="Times New Roman"/>
          <w:sz w:val="24"/>
          <w:szCs w:val="24"/>
        </w:rPr>
        <w:t>ЛР 4.</w:t>
      </w:r>
      <w:r w:rsidRPr="00226D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6DCE">
        <w:rPr>
          <w:rFonts w:ascii="Times New Roman" w:eastAsia="Times New Roman" w:hAnsi="Times New Roman" w:cs="Times New Roman"/>
          <w:sz w:val="24"/>
          <w:szCs w:val="24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226DCE" w:rsidRPr="00226DCE" w:rsidRDefault="00226DCE" w:rsidP="0022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DCE">
        <w:rPr>
          <w:rFonts w:ascii="Times New Roman" w:eastAsia="Times New Roman" w:hAnsi="Times New Roman" w:cs="Times New Roman"/>
          <w:sz w:val="24"/>
          <w:szCs w:val="24"/>
        </w:rPr>
        <w:t>ЛР15. 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деятельность.</w:t>
      </w:r>
    </w:p>
    <w:p w:rsidR="00226DCE" w:rsidRPr="00226DCE" w:rsidRDefault="00226DCE" w:rsidP="0022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DCE">
        <w:rPr>
          <w:rFonts w:ascii="Times New Roman" w:eastAsia="Times New Roman" w:hAnsi="Times New Roman" w:cs="Times New Roman"/>
          <w:sz w:val="24"/>
          <w:szCs w:val="24"/>
        </w:rPr>
        <w:t>ЛР 16. Демонстрирующий осознанное поведение на основе традиционных общечеловеческих ценностей и применяющий стандарты антикоррупционного поведения.</w:t>
      </w:r>
    </w:p>
    <w:p w:rsidR="00226DCE" w:rsidRPr="00226DCE" w:rsidRDefault="00226DCE" w:rsidP="0022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DCE">
        <w:rPr>
          <w:rFonts w:ascii="Times New Roman" w:eastAsia="Times New Roman" w:hAnsi="Times New Roman" w:cs="Times New Roman"/>
          <w:sz w:val="24"/>
          <w:szCs w:val="24"/>
        </w:rPr>
        <w:t>ЛР 24 Способный планировать и реализовывать собственное профессиональное и личностное развитие</w:t>
      </w:r>
    </w:p>
    <w:p w:rsidR="00226DCE" w:rsidRPr="00226DCE" w:rsidRDefault="00226DCE" w:rsidP="0022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DCE">
        <w:rPr>
          <w:rFonts w:ascii="Times New Roman" w:eastAsia="Times New Roman" w:hAnsi="Times New Roman" w:cs="Times New Roman"/>
          <w:sz w:val="24"/>
          <w:szCs w:val="24"/>
        </w:rPr>
        <w:lastRenderedPageBreak/>
        <w:t>К</w:t>
      </w:r>
      <w:r w:rsidRPr="00226DCE">
        <w:rPr>
          <w:rFonts w:ascii="Times New Roman" w:eastAsia="Times New Roman" w:hAnsi="Times New Roman" w:cs="Times New Roman"/>
          <w:sz w:val="24"/>
          <w:szCs w:val="24"/>
        </w:rPr>
        <w:t>оличество часов на освоение программы учебной дисциплины:</w:t>
      </w:r>
      <w:bookmarkStart w:id="0" w:name="_GoBack"/>
      <w:bookmarkEnd w:id="0"/>
    </w:p>
    <w:p w:rsidR="00226DCE" w:rsidRPr="00226DCE" w:rsidRDefault="00226DCE" w:rsidP="00226DCE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DCE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</w:t>
      </w:r>
      <w:r w:rsidRPr="00226DCE">
        <w:rPr>
          <w:rFonts w:ascii="Times New Roman" w:eastAsia="Times New Roman" w:hAnsi="Times New Roman" w:cs="Times New Roman"/>
          <w:b/>
          <w:sz w:val="24"/>
          <w:szCs w:val="24"/>
        </w:rPr>
        <w:t xml:space="preserve"> 48 </w:t>
      </w:r>
      <w:r w:rsidRPr="00226DCE">
        <w:rPr>
          <w:rFonts w:ascii="Times New Roman" w:eastAsia="Times New Roman" w:hAnsi="Times New Roman" w:cs="Times New Roman"/>
          <w:sz w:val="24"/>
          <w:szCs w:val="24"/>
        </w:rPr>
        <w:t>часов, в том числе:</w:t>
      </w:r>
    </w:p>
    <w:p w:rsidR="00226DCE" w:rsidRPr="00226DCE" w:rsidRDefault="00226DCE" w:rsidP="0022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DCE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 36 часов</w:t>
      </w:r>
    </w:p>
    <w:p w:rsidR="00226DCE" w:rsidRPr="00226DCE" w:rsidRDefault="00226DCE" w:rsidP="0022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DCE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 12 часов</w:t>
      </w:r>
    </w:p>
    <w:p w:rsidR="00226DCE" w:rsidRPr="00226DCE" w:rsidRDefault="00226DCE" w:rsidP="0022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7CD" w:rsidRDefault="003B37CD"/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CE"/>
    <w:rsid w:val="00226DCE"/>
    <w:rsid w:val="00312DB9"/>
    <w:rsid w:val="003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BFBEA-6EEF-4447-8B62-3A6F3601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1</cp:revision>
  <dcterms:created xsi:type="dcterms:W3CDTF">2022-11-03T06:28:00Z</dcterms:created>
  <dcterms:modified xsi:type="dcterms:W3CDTF">2022-11-03T06:32:00Z</dcterms:modified>
</cp:coreProperties>
</file>