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A0" w:rsidRPr="00E80F1C" w:rsidRDefault="00CB6BA0" w:rsidP="00CB6B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Промежуточное совещание</w:t>
      </w:r>
      <w:r w:rsidRPr="00E80F1C">
        <w:rPr>
          <w:rFonts w:ascii="Times New Roman" w:hAnsi="Times New Roman" w:cs="Times New Roman"/>
          <w:b/>
          <w:sz w:val="24"/>
          <w:szCs w:val="24"/>
        </w:rPr>
        <w:t xml:space="preserve"> по реализации проекта «Эффективный регион»</w:t>
      </w:r>
    </w:p>
    <w:p w:rsidR="00CB6BA0" w:rsidRPr="00E80F1C" w:rsidRDefault="00CB6BA0" w:rsidP="00CB6B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1C">
        <w:rPr>
          <w:rFonts w:ascii="Times New Roman" w:hAnsi="Times New Roman" w:cs="Times New Roman"/>
          <w:b/>
          <w:sz w:val="24"/>
          <w:szCs w:val="24"/>
        </w:rPr>
        <w:t>в ГБПОУ РС(Я) «Якутский медицинский колледж»</w:t>
      </w:r>
    </w:p>
    <w:p w:rsidR="00CB6BA0" w:rsidRPr="00E203CB" w:rsidRDefault="00CB6BA0" w:rsidP="00CB6B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24.05.2022 г. в Якутском медицинском колледже состоялось</w:t>
      </w:r>
      <w:r w:rsidRPr="00E203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03CB">
        <w:rPr>
          <w:rFonts w:ascii="Times New Roman" w:hAnsi="Times New Roman" w:cs="Times New Roman"/>
          <w:sz w:val="24"/>
          <w:szCs w:val="24"/>
        </w:rPr>
        <w:t>ромежуточное совещание по реализации проекта «Эффективный регион»</w:t>
      </w:r>
      <w:r>
        <w:rPr>
          <w:rFonts w:ascii="Times New Roman" w:hAnsi="Times New Roman" w:cs="Times New Roman"/>
          <w:sz w:val="24"/>
          <w:szCs w:val="24"/>
        </w:rPr>
        <w:t xml:space="preserve"> с участием: </w:t>
      </w:r>
    </w:p>
    <w:p w:rsidR="00CB6BA0" w:rsidRDefault="00CB6BA0" w:rsidP="00CB6BA0">
      <w:pPr>
        <w:pStyle w:val="2"/>
        <w:numPr>
          <w:ilvl w:val="0"/>
          <w:numId w:val="1"/>
        </w:numPr>
        <w:spacing w:before="0" w:beforeAutospacing="0" w:after="0" w:afterAutospacing="0"/>
        <w:ind w:left="426" w:hanging="426"/>
        <w:rPr>
          <w:b w:val="0"/>
          <w:sz w:val="24"/>
          <w:szCs w:val="24"/>
        </w:rPr>
      </w:pPr>
      <w:r w:rsidRPr="008526C9">
        <w:rPr>
          <w:b w:val="0"/>
          <w:sz w:val="24"/>
          <w:szCs w:val="24"/>
        </w:rPr>
        <w:t>заместителя руководителя проекта «Эффективный регион», ГК «</w:t>
      </w:r>
      <w:proofErr w:type="spellStart"/>
      <w:r w:rsidRPr="008526C9">
        <w:rPr>
          <w:b w:val="0"/>
          <w:sz w:val="24"/>
          <w:szCs w:val="24"/>
        </w:rPr>
        <w:t>Росатом</w:t>
      </w:r>
      <w:proofErr w:type="spellEnd"/>
      <w:r w:rsidRPr="008526C9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Батуевой Евгении Владимировны (Чита);</w:t>
      </w:r>
      <w:r>
        <w:rPr>
          <w:sz w:val="28"/>
        </w:rPr>
        <w:t xml:space="preserve"> </w:t>
      </w:r>
    </w:p>
    <w:p w:rsidR="00CB6BA0" w:rsidRPr="00E203CB" w:rsidRDefault="00CB6BA0" w:rsidP="00CB6BA0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E203C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куратора проекта «Эффективный регион» ГК </w:t>
      </w:r>
      <w:proofErr w:type="spellStart"/>
      <w:r w:rsidRPr="00E203C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Росатом</w:t>
      </w:r>
      <w:proofErr w:type="spellEnd"/>
      <w:r w:rsidRPr="00E203C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03C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Сазановой</w:t>
      </w:r>
      <w:proofErr w:type="spellEnd"/>
      <w:r w:rsidRPr="00E203C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Евгении Руслановны</w:t>
      </w:r>
      <w:r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(Чита);</w:t>
      </w:r>
    </w:p>
    <w:p w:rsidR="00CB6BA0" w:rsidRDefault="00CB6BA0" w:rsidP="00CB6BA0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203CB">
        <w:rPr>
          <w:rFonts w:ascii="Times New Roman" w:hAnsi="Times New Roman" w:cs="Times New Roman"/>
          <w:sz w:val="24"/>
          <w:szCs w:val="24"/>
        </w:rPr>
        <w:t>ксперта центра бережливых технологий ГАУ ДПО ВШИМ при Главе РС(Я) Денис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03CB">
        <w:rPr>
          <w:rFonts w:ascii="Times New Roman" w:hAnsi="Times New Roman" w:cs="Times New Roman"/>
          <w:sz w:val="24"/>
          <w:szCs w:val="24"/>
        </w:rPr>
        <w:t xml:space="preserve"> Сергеевич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3CB">
        <w:rPr>
          <w:rFonts w:ascii="Times New Roman" w:hAnsi="Times New Roman" w:cs="Times New Roman"/>
          <w:sz w:val="24"/>
          <w:szCs w:val="24"/>
        </w:rPr>
        <w:t>Коженов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B6BA0" w:rsidRDefault="00CB6BA0" w:rsidP="00CB6BA0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03CB">
        <w:rPr>
          <w:rFonts w:ascii="Times New Roman" w:hAnsi="Times New Roman" w:cs="Times New Roman"/>
          <w:sz w:val="24"/>
          <w:szCs w:val="24"/>
        </w:rPr>
        <w:t xml:space="preserve">Куратора проектов по бережливым технологиям ГАУ ДПО РС(Я) «ИРПО» </w:t>
      </w:r>
      <w:proofErr w:type="spellStart"/>
      <w:r w:rsidRPr="00E203CB">
        <w:rPr>
          <w:rFonts w:ascii="Times New Roman" w:hAnsi="Times New Roman" w:cs="Times New Roman"/>
          <w:sz w:val="24"/>
          <w:szCs w:val="24"/>
        </w:rPr>
        <w:t>Алгыса</w:t>
      </w:r>
      <w:proofErr w:type="spellEnd"/>
      <w:r w:rsidRPr="00E203CB">
        <w:rPr>
          <w:rFonts w:ascii="Times New Roman" w:hAnsi="Times New Roman" w:cs="Times New Roman"/>
          <w:sz w:val="24"/>
          <w:szCs w:val="24"/>
        </w:rPr>
        <w:t xml:space="preserve"> Прокопьевича Петрова.</w:t>
      </w:r>
    </w:p>
    <w:p w:rsidR="00CB6BA0" w:rsidRDefault="00CB6BA0" w:rsidP="00CB6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BA0" w:rsidRDefault="00CB6BA0" w:rsidP="00CB6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представлены презентации 4 проектов:</w:t>
      </w:r>
    </w:p>
    <w:p w:rsidR="00CB6BA0" w:rsidRPr="00005EFB" w:rsidRDefault="00CB6BA0" w:rsidP="00CB6B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0E8">
        <w:rPr>
          <w:i/>
          <w:sz w:val="24"/>
          <w:szCs w:val="24"/>
        </w:rPr>
        <w:t>«Совершенствование организации подготовки студентов к ГИА</w:t>
      </w:r>
      <w:r>
        <w:rPr>
          <w:i/>
          <w:sz w:val="24"/>
          <w:szCs w:val="24"/>
        </w:rPr>
        <w:t>»</w:t>
      </w:r>
      <w:r w:rsidRPr="00D060E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– Ольга Ивановна Давыдова, заведующая учебной частью ГБПОУ РС(Я) «ЯМК»;</w:t>
      </w:r>
    </w:p>
    <w:p w:rsidR="00CB6BA0" w:rsidRPr="00005EFB" w:rsidRDefault="00CB6BA0" w:rsidP="00CB6B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>«Оптимизация подготовки документов об окончании профессионального образования» - Мария Семеновна Пахомова, зав отделом информатизации и статистики ГБПОУ РС(Я) «ЯМК»;</w:t>
      </w:r>
    </w:p>
    <w:p w:rsidR="00CB6BA0" w:rsidRPr="00005EFB" w:rsidRDefault="00CB6BA0" w:rsidP="00CB6B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>проекта «Совершенствование процесса получения услуги обучающимися ЯМК социальных выплат» - Наталья Михайловна Кондратьева, зам директора по воспитательной работе ГБПОУ РС(Я) «ЯМК»;</w:t>
      </w:r>
    </w:p>
    <w:p w:rsidR="00CB6BA0" w:rsidRPr="00005EFB" w:rsidRDefault="00CB6BA0" w:rsidP="00CB6B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 xml:space="preserve">«Оптимизация доступности навигационных систем в колледже – Анастасия Михайловна </w:t>
      </w:r>
      <w:proofErr w:type="spellStart"/>
      <w:r>
        <w:rPr>
          <w:i/>
          <w:sz w:val="24"/>
          <w:szCs w:val="24"/>
        </w:rPr>
        <w:t>Подрясова</w:t>
      </w:r>
      <w:proofErr w:type="spellEnd"/>
      <w:r>
        <w:rPr>
          <w:i/>
          <w:sz w:val="24"/>
          <w:szCs w:val="24"/>
        </w:rPr>
        <w:t>, заведующая учебным корпусом ГБПОУ РС(Я) «ЯМК».</w:t>
      </w:r>
    </w:p>
    <w:p w:rsidR="00CB6BA0" w:rsidRDefault="00CB6BA0" w:rsidP="00CB6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BA0" w:rsidRDefault="00CB6BA0" w:rsidP="00CB6B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и кураторы проектов по бережливым технологиям отметили актуальность темы проектов, последовательность их разработки в соответствии с рекомендациями ГК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технически грамотное оформление презентаций. Подчеркнули слаженную работу проектных команд и постоянную связь с кураторами. </w:t>
      </w:r>
    </w:p>
    <w:p w:rsidR="00CB6BA0" w:rsidRDefault="00CB6BA0" w:rsidP="00CB6B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Директором колледжа Алексеевым Д.А. были подняты вопросы дальнейшего развития проектов по бережливым технологиям в колледже, выход на проекты регионального уровня, внедрение перспективной «Дорожной карты» разработки и реализации проектов. В дальнейшем, планируется работа по организации Фабрики процессов по медицинскому направлению и участие в «сквозном потоке» по воспитанию бережливой личности.</w:t>
      </w:r>
    </w:p>
    <w:p w:rsidR="00CB6BA0" w:rsidRPr="00005EFB" w:rsidRDefault="00CB6BA0" w:rsidP="00CB6B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РС(Я) «ЯМК» надеется на дальнейшее плодотворное сотрудничество с ГК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ВШИМ при Главе РС(Я), ГАУ ДПО РС(Я) «</w:t>
      </w:r>
      <w:proofErr w:type="gramStart"/>
      <w:r>
        <w:rPr>
          <w:rFonts w:ascii="Times New Roman" w:hAnsi="Times New Roman" w:cs="Times New Roman"/>
          <w:sz w:val="24"/>
          <w:szCs w:val="24"/>
        </w:rPr>
        <w:t>ИРПО»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проектов по бережливым технологиям и выходу на другой, более высокий уровень.</w:t>
      </w:r>
    </w:p>
    <w:p w:rsidR="00CD1978" w:rsidRDefault="00CD1978">
      <w:bookmarkStart w:id="0" w:name="_GoBack"/>
      <w:bookmarkEnd w:id="0"/>
    </w:p>
    <w:sectPr w:rsidR="00CD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6677E"/>
    <w:multiLevelType w:val="hybridMultilevel"/>
    <w:tmpl w:val="71DA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FBE"/>
    <w:multiLevelType w:val="hybridMultilevel"/>
    <w:tmpl w:val="5562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A0"/>
    <w:rsid w:val="00CB6BA0"/>
    <w:rsid w:val="00C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6FC19-483A-4F09-BA07-16095E62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BA0"/>
  </w:style>
  <w:style w:type="paragraph" w:styleId="2">
    <w:name w:val="heading 2"/>
    <w:basedOn w:val="a"/>
    <w:link w:val="20"/>
    <w:uiPriority w:val="9"/>
    <w:qFormat/>
    <w:rsid w:val="00CB6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B6BA0"/>
    <w:pPr>
      <w:ind w:left="720"/>
      <w:contextualSpacing/>
    </w:pPr>
  </w:style>
  <w:style w:type="character" w:styleId="a4">
    <w:name w:val="Emphasis"/>
    <w:basedOn w:val="a0"/>
    <w:uiPriority w:val="20"/>
    <w:qFormat/>
    <w:rsid w:val="00CB6B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Зам_НМР</dc:creator>
  <cp:keywords/>
  <dc:description/>
  <cp:lastModifiedBy>Зам_НМР</cp:lastModifiedBy>
  <cp:revision>1</cp:revision>
  <dcterms:created xsi:type="dcterms:W3CDTF">2022-05-24T04:21:00Z</dcterms:created>
  <dcterms:modified xsi:type="dcterms:W3CDTF">2022-05-24T04:21:00Z</dcterms:modified>
</cp:coreProperties>
</file>